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1A718641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E91A5E">
        <w:rPr>
          <w:rFonts w:ascii="Arial" w:hAnsi="Arial" w:cs="Arial"/>
          <w:b/>
          <w:sz w:val="21"/>
          <w:szCs w:val="21"/>
        </w:rPr>
        <w:t>May 6</w:t>
      </w:r>
      <w:r w:rsidR="00E91A5E" w:rsidRPr="00E91A5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4CB25B87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1B9F2100" w14:textId="42C1B02D" w:rsidR="00637B72" w:rsidRDefault="00637B72" w:rsidP="00637B7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Nothing to report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9DA1495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="008D1A15">
        <w:rPr>
          <w:rFonts w:ascii="Arial" w:hAnsi="Arial" w:cs="Arial"/>
          <w:sz w:val="21"/>
          <w:szCs w:val="21"/>
        </w:rPr>
        <w:t>)</w:t>
      </w:r>
    </w:p>
    <w:p w14:paraId="1DC6A4D8" w14:textId="142DB48A" w:rsidR="00B25057" w:rsidRDefault="008D1A15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637B72">
        <w:rPr>
          <w:rFonts w:ascii="Arial" w:hAnsi="Arial" w:cs="Arial"/>
          <w:sz w:val="21"/>
          <w:szCs w:val="21"/>
        </w:rPr>
        <w:t xml:space="preserve">- </w:t>
      </w:r>
      <w:r w:rsidR="00EF3005">
        <w:rPr>
          <w:rFonts w:ascii="Arial" w:hAnsi="Arial" w:cs="Arial"/>
          <w:sz w:val="21"/>
          <w:szCs w:val="21"/>
        </w:rPr>
        <w:t>no changes, passed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154F6">
        <w:rPr>
          <w:rFonts w:ascii="Arial" w:hAnsi="Arial" w:cs="Arial"/>
          <w:sz w:val="21"/>
          <w:szCs w:val="21"/>
        </w:rPr>
        <w:t xml:space="preserve">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518D6A4D" w14:textId="63A87E89" w:rsidR="003F68C5" w:rsidRDefault="003F68C5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Unionization </w:t>
      </w:r>
      <w:r w:rsidR="00D05368">
        <w:rPr>
          <w:rFonts w:ascii="Arial" w:hAnsi="Arial" w:cs="Arial"/>
          <w:sz w:val="21"/>
          <w:szCs w:val="21"/>
        </w:rPr>
        <w:t xml:space="preserve">vote </w:t>
      </w:r>
      <w:r w:rsidR="00D54D26">
        <w:rPr>
          <w:rFonts w:ascii="Arial" w:hAnsi="Arial" w:cs="Arial"/>
          <w:sz w:val="21"/>
          <w:szCs w:val="21"/>
        </w:rPr>
        <w:t>results contested, time to investigate</w:t>
      </w:r>
    </w:p>
    <w:p w14:paraId="3D0AA864" w14:textId="5930C21A" w:rsidR="002E5C21" w:rsidRDefault="005C6DC6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Council Mtg</w:t>
      </w:r>
    </w:p>
    <w:p w14:paraId="3E9334F0" w14:textId="366A9C05" w:rsidR="005C6DC6" w:rsidRDefault="00AE17C1" w:rsidP="005C6DC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Asked for ideas for summer seminar series speakers</w:t>
      </w:r>
    </w:p>
    <w:p w14:paraId="32F0486E" w14:textId="3B54B859" w:rsidR="00AE17C1" w:rsidRDefault="006E7FBE" w:rsidP="005C6DC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AE17C1">
        <w:rPr>
          <w:rFonts w:ascii="Arial" w:hAnsi="Arial" w:cs="Arial"/>
          <w:sz w:val="21"/>
          <w:szCs w:val="21"/>
        </w:rPr>
        <w:t>hesis committee speaking to student without advisor present</w:t>
      </w:r>
      <w:r>
        <w:rPr>
          <w:rFonts w:ascii="Arial" w:hAnsi="Arial" w:cs="Arial"/>
          <w:sz w:val="21"/>
          <w:szCs w:val="21"/>
        </w:rPr>
        <w:t xml:space="preserve"> may be implemented</w:t>
      </w:r>
    </w:p>
    <w:p w14:paraId="763FD107" w14:textId="5A2858CB" w:rsidR="003D42F9" w:rsidRDefault="009A0000" w:rsidP="005329A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C52805">
        <w:rPr>
          <w:rFonts w:ascii="Arial" w:hAnsi="Arial" w:cs="Arial"/>
          <w:sz w:val="21"/>
          <w:szCs w:val="21"/>
        </w:rPr>
        <w:t>Asked program directors to not scheduled class during BGSA symposium</w:t>
      </w:r>
      <w:r w:rsidR="002A70D9" w:rsidRPr="00C52805">
        <w:rPr>
          <w:rFonts w:ascii="Arial" w:hAnsi="Arial" w:cs="Arial"/>
          <w:sz w:val="21"/>
          <w:szCs w:val="21"/>
        </w:rPr>
        <w:t xml:space="preserve"> </w:t>
      </w:r>
    </w:p>
    <w:p w14:paraId="131E871A" w14:textId="34B52AB5" w:rsidR="00637B72" w:rsidRDefault="00C52805" w:rsidP="00637B7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Mentoring/buddy program for incoming first years?</w:t>
      </w:r>
    </w:p>
    <w:p w14:paraId="2BAAA718" w14:textId="4D6DB185" w:rsidR="00053EFA" w:rsidRPr="00053EFA" w:rsidRDefault="00053EFA" w:rsidP="00053EFA">
      <w:pPr>
        <w:pStyle w:val="ListParagraph"/>
        <w:numPr>
          <w:ilvl w:val="2"/>
          <w:numId w:val="1"/>
        </w:numPr>
        <w:rPr>
          <w:rFonts w:ascii="Arial" w:hAnsi="Arial" w:cs="Arial"/>
          <w:color w:val="FF0000"/>
          <w:sz w:val="21"/>
          <w:szCs w:val="21"/>
        </w:rPr>
      </w:pPr>
      <w:r w:rsidRPr="00053EFA">
        <w:rPr>
          <w:rFonts w:ascii="Arial" w:hAnsi="Arial" w:cs="Arial"/>
          <w:color w:val="FF0000"/>
          <w:sz w:val="21"/>
          <w:szCs w:val="21"/>
        </w:rPr>
        <w:t>Shelby, Corrinne, and Angela will look into implementing this</w:t>
      </w:r>
    </w:p>
    <w:p w14:paraId="0EE1EA63" w14:textId="22A85A99" w:rsidR="00815631" w:rsidRDefault="0081563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Summer Student </w:t>
      </w:r>
      <w:r w:rsidR="006243EA">
        <w:rPr>
          <w:rFonts w:ascii="Arial" w:hAnsi="Arial" w:cs="Arial"/>
          <w:sz w:val="21"/>
          <w:szCs w:val="21"/>
        </w:rPr>
        <w:t>Panels</w:t>
      </w:r>
    </w:p>
    <w:p w14:paraId="66579461" w14:textId="2499BEC1" w:rsidR="00637B72" w:rsidRDefault="00637B72" w:rsidP="00637B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12-20 summer students underrepresented minorities in science </w:t>
      </w:r>
    </w:p>
    <w:p w14:paraId="48E42CD9" w14:textId="6645BAD3" w:rsidR="00637B72" w:rsidRDefault="00022A88" w:rsidP="00637B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Wed July 1</w:t>
      </w:r>
      <w:r w:rsidR="00637B72">
        <w:rPr>
          <w:rFonts w:ascii="Arial" w:hAnsi="Arial" w:cs="Arial"/>
          <w:sz w:val="21"/>
          <w:szCs w:val="21"/>
        </w:rPr>
        <w:t xml:space="preserve"> 8-10 am breakfast, want 3-5 students attend the breakfast – if you are interested</w:t>
      </w:r>
      <w:r w:rsidR="004335E3">
        <w:rPr>
          <w:rFonts w:ascii="Arial" w:hAnsi="Arial" w:cs="Arial"/>
          <w:sz w:val="21"/>
          <w:szCs w:val="21"/>
        </w:rPr>
        <w:t xml:space="preserve"> email Shelby </w:t>
      </w:r>
    </w:p>
    <w:p w14:paraId="2D31DC53" w14:textId="7B7C868B" w:rsidR="00637B72" w:rsidRDefault="00637B72" w:rsidP="00637B7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Hillman academy </w:t>
      </w:r>
    </w:p>
    <w:p w14:paraId="2206D740" w14:textId="04402438" w:rsidR="00637B72" w:rsidRDefault="004335E3" w:rsidP="00637B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Wed morning in July, have students come briefly discuss their career and answer questions from students about grad school </w:t>
      </w:r>
    </w:p>
    <w:p w14:paraId="2BBA3736" w14:textId="3C577BD7" w:rsidR="00053EFA" w:rsidRPr="00053EFA" w:rsidRDefault="00053EFA" w:rsidP="00053EF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Will be July 24 from 4-5pm</w:t>
      </w:r>
    </w:p>
    <w:p w14:paraId="0336CAD7" w14:textId="10B29FCE" w:rsidR="00053EFA" w:rsidRDefault="00053EFA" w:rsidP="00053EF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If you are interested, email Shelby</w:t>
      </w:r>
    </w:p>
    <w:p w14:paraId="1200F617" w14:textId="1C0B8E2C" w:rsidR="004335E3" w:rsidRDefault="004335E3" w:rsidP="00637B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~ 12 students from high school are going to be mentored for 2 years by professors </w:t>
      </w:r>
      <w:r w:rsidR="00053EFA">
        <w:rPr>
          <w:rFonts w:ascii="Arial" w:hAnsi="Arial" w:cs="Arial"/>
          <w:color w:val="FF0000"/>
          <w:sz w:val="21"/>
          <w:szCs w:val="21"/>
        </w:rPr>
        <w:t>and volunteer grad students</w:t>
      </w:r>
    </w:p>
    <w:p w14:paraId="49ED9AFC" w14:textId="025A00A2" w:rsidR="004335E3" w:rsidRDefault="004335E3" w:rsidP="00637B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1-2 people to volunteer to help these professors organize some events for these students throughout the years </w:t>
      </w:r>
    </w:p>
    <w:p w14:paraId="51D707BD" w14:textId="22797257" w:rsidR="00053EFA" w:rsidRPr="00053EFA" w:rsidRDefault="00053EFA" w:rsidP="00053EFA">
      <w:pPr>
        <w:pStyle w:val="ListParagraph"/>
        <w:numPr>
          <w:ilvl w:val="3"/>
          <w:numId w:val="1"/>
        </w:numPr>
        <w:rPr>
          <w:rFonts w:ascii="Arial" w:hAnsi="Arial" w:cs="Arial"/>
          <w:color w:val="FF0000"/>
          <w:sz w:val="21"/>
          <w:szCs w:val="21"/>
        </w:rPr>
      </w:pPr>
      <w:r w:rsidRPr="00053EFA">
        <w:rPr>
          <w:rFonts w:ascii="Arial" w:hAnsi="Arial" w:cs="Arial"/>
          <w:color w:val="FF0000"/>
          <w:sz w:val="21"/>
          <w:szCs w:val="21"/>
        </w:rPr>
        <w:t>If you are interested email Shelby</w:t>
      </w:r>
    </w:p>
    <w:p w14:paraId="27116B3E" w14:textId="77777777" w:rsidR="00C52805" w:rsidRPr="00C52805" w:rsidRDefault="00C52805" w:rsidP="00C52805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proofErr w:type="spellStart"/>
      <w:r w:rsidR="00E91209">
        <w:rPr>
          <w:rFonts w:ascii="Arial" w:hAnsi="Arial" w:cs="Arial"/>
          <w:sz w:val="21"/>
          <w:szCs w:val="21"/>
        </w:rPr>
        <w:t>Azia</w:t>
      </w:r>
      <w:proofErr w:type="spellEnd"/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4CDB7A12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1AE6E114" w14:textId="1C538DC9" w:rsidR="002A70D9" w:rsidRDefault="002A70D9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 </w:t>
      </w:r>
      <w:r w:rsidR="00DA7AF1">
        <w:rPr>
          <w:rFonts w:ascii="Arial" w:hAnsi="Arial" w:cs="Arial"/>
          <w:sz w:val="21"/>
          <w:szCs w:val="21"/>
        </w:rPr>
        <w:t>proposed budget to be discussed in June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6088C435" w14:textId="77777777" w:rsidR="00022A88" w:rsidRPr="00022A88" w:rsidRDefault="009A0000" w:rsidP="00022A8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022A88">
        <w:rPr>
          <w:rFonts w:ascii="Arial" w:hAnsi="Arial" w:cs="Arial"/>
          <w:sz w:val="21"/>
          <w:szCs w:val="21"/>
        </w:rPr>
        <w:t>May</w:t>
      </w:r>
      <w:r w:rsidR="00FE0C43" w:rsidRPr="00022A88">
        <w:rPr>
          <w:rFonts w:ascii="Arial" w:hAnsi="Arial" w:cs="Arial"/>
          <w:sz w:val="21"/>
          <w:szCs w:val="21"/>
        </w:rPr>
        <w:t>’s</w:t>
      </w:r>
      <w:r w:rsidR="009739EA" w:rsidRPr="00022A88">
        <w:rPr>
          <w:rFonts w:ascii="Arial" w:hAnsi="Arial" w:cs="Arial"/>
          <w:sz w:val="21"/>
          <w:szCs w:val="21"/>
        </w:rPr>
        <w:t xml:space="preserve"> winners</w:t>
      </w:r>
      <w:r w:rsidR="004335E3" w:rsidRPr="00022A88">
        <w:rPr>
          <w:rFonts w:ascii="Arial" w:hAnsi="Arial" w:cs="Arial"/>
          <w:sz w:val="21"/>
          <w:szCs w:val="21"/>
        </w:rPr>
        <w:t xml:space="preserve">- Song My and </w:t>
      </w:r>
      <w:r w:rsidR="00022A88" w:rsidRPr="00022A88">
        <w:rPr>
          <w:rFonts w:ascii="Arial" w:hAnsi="Arial" w:cs="Arial"/>
          <w:sz w:val="21"/>
          <w:szCs w:val="21"/>
        </w:rPr>
        <w:t>Adolfo Frias J</w:t>
      </w:r>
    </w:p>
    <w:p w14:paraId="28B7D54F" w14:textId="6EFC4FA8" w:rsidR="00062013" w:rsidRPr="00022A88" w:rsidRDefault="00062013" w:rsidP="00022A88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16E4C72D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D65B9C">
        <w:rPr>
          <w:rFonts w:ascii="Arial" w:hAnsi="Arial" w:cs="Arial"/>
          <w:sz w:val="21"/>
          <w:szCs w:val="21"/>
        </w:rPr>
        <w:t xml:space="preserve"> </w:t>
      </w:r>
      <w:r w:rsidR="004335E3">
        <w:rPr>
          <w:rFonts w:ascii="Arial" w:hAnsi="Arial" w:cs="Arial"/>
          <w:sz w:val="21"/>
          <w:szCs w:val="21"/>
        </w:rPr>
        <w:t xml:space="preserve">– none currently </w:t>
      </w:r>
    </w:p>
    <w:p w14:paraId="28D6E7C6" w14:textId="5786721E" w:rsidR="004335E3" w:rsidRDefault="004335E3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not meet throughout the summer 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17AC666C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</w:t>
      </w:r>
      <w:r w:rsidR="00B963BA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Diane </w:t>
      </w:r>
      <w:proofErr w:type="spellStart"/>
      <w:r w:rsidR="00630F7E">
        <w:rPr>
          <w:rFonts w:ascii="Arial" w:hAnsi="Arial" w:cs="Arial"/>
          <w:sz w:val="21"/>
          <w:szCs w:val="21"/>
        </w:rPr>
        <w:t>Jorkaski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</w:t>
      </w:r>
    </w:p>
    <w:p w14:paraId="4E4B3523" w14:textId="653D02F8" w:rsidR="009C4667" w:rsidRDefault="00606119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</w:t>
      </w:r>
      <w:r w:rsidR="001F2456">
        <w:rPr>
          <w:rFonts w:ascii="Arial" w:hAnsi="Arial" w:cs="Arial"/>
          <w:sz w:val="21"/>
          <w:szCs w:val="21"/>
        </w:rPr>
        <w:t>report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0ABCE144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B1AAA53" w14:textId="61B9BBC6" w:rsidR="002E5C21" w:rsidRDefault="002E5C21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</w:t>
      </w:r>
      <w:r w:rsidR="002A70D9">
        <w:rPr>
          <w:rFonts w:ascii="Arial" w:hAnsi="Arial" w:cs="Arial"/>
          <w:sz w:val="21"/>
          <w:szCs w:val="21"/>
        </w:rPr>
        <w:t xml:space="preserve"> </w:t>
      </w:r>
      <w:r w:rsidR="004335E3">
        <w:rPr>
          <w:rFonts w:ascii="Arial" w:hAnsi="Arial" w:cs="Arial"/>
          <w:sz w:val="21"/>
          <w:szCs w:val="21"/>
        </w:rPr>
        <w:t xml:space="preserve">out </w:t>
      </w:r>
      <w:r w:rsidR="002A70D9">
        <w:rPr>
          <w:rFonts w:ascii="Arial" w:hAnsi="Arial" w:cs="Arial"/>
          <w:sz w:val="21"/>
          <w:szCs w:val="21"/>
        </w:rPr>
        <w:t>in June/July</w:t>
      </w:r>
    </w:p>
    <w:p w14:paraId="2D657E23" w14:textId="22DE66B1" w:rsidR="004335E3" w:rsidRDefault="004335E3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Denise sending out spotlight student applications – nominate someone you know for being a great student! </w:t>
      </w:r>
    </w:p>
    <w:p w14:paraId="31CD0FA8" w14:textId="7872FBF3" w:rsidR="004335E3" w:rsidRDefault="004335E3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people to write up synopses for past events </w:t>
      </w:r>
    </w:p>
    <w:p w14:paraId="491652CA" w14:textId="59A17C83" w:rsidR="004335E3" w:rsidRPr="004335E3" w:rsidRDefault="004335E3" w:rsidP="002E5C2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</w:rPr>
      </w:pPr>
      <w:r w:rsidRPr="004335E3">
        <w:rPr>
          <w:rFonts w:ascii="Arial" w:hAnsi="Arial" w:cs="Arial"/>
          <w:b/>
          <w:sz w:val="21"/>
          <w:szCs w:val="21"/>
        </w:rPr>
        <w:t xml:space="preserve">Program reps keep a lookout for an email from Ryan about asking all people in your program for paper publications since the last newsletter 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proofErr w:type="spellStart"/>
      <w:r w:rsidR="001A02FA">
        <w:rPr>
          <w:rFonts w:ascii="Arial" w:hAnsi="Arial" w:cs="Arial"/>
          <w:sz w:val="21"/>
          <w:szCs w:val="21"/>
        </w:rPr>
        <w:t>Mondraya</w:t>
      </w:r>
      <w:proofErr w:type="spellEnd"/>
      <w:r w:rsidR="001A02FA">
        <w:rPr>
          <w:rFonts w:ascii="Arial" w:hAnsi="Arial" w:cs="Arial"/>
          <w:sz w:val="21"/>
          <w:szCs w:val="21"/>
        </w:rPr>
        <w:t xml:space="preserve">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4C730B58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76ACF6FB" w14:textId="77777777" w:rsidR="00DA7AF1" w:rsidRPr="009C4667" w:rsidRDefault="00DA7AF1" w:rsidP="00DA7AF1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>Mars Area Elementary School Science – April 4</w:t>
      </w:r>
      <w:r w:rsidRPr="00077A28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4871910" w14:textId="201EF3C9" w:rsidR="00DA7AF1" w:rsidRPr="004335E3" w:rsidRDefault="00DA7AF1" w:rsidP="00DA7AF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Kiln-n-Time – April 13</w:t>
      </w:r>
      <w:r w:rsidRPr="000C6E88">
        <w:rPr>
          <w:rFonts w:ascii="Arial" w:hAnsi="Arial" w:cs="Arial"/>
          <w:sz w:val="21"/>
          <w:szCs w:val="21"/>
          <w:vertAlign w:val="superscript"/>
        </w:rPr>
        <w:t>th</w:t>
      </w:r>
    </w:p>
    <w:p w14:paraId="2332A6AD" w14:textId="7E87CAE9" w:rsidR="004335E3" w:rsidRPr="004335E3" w:rsidRDefault="00D077EE" w:rsidP="004335E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 people came</w:t>
      </w:r>
      <w:r w:rsidR="00053EFA">
        <w:rPr>
          <w:rFonts w:ascii="Arial" w:hAnsi="Arial" w:cs="Arial"/>
          <w:sz w:val="21"/>
          <w:szCs w:val="21"/>
        </w:rPr>
        <w:t xml:space="preserve">, </w:t>
      </w:r>
      <w:r w:rsidR="00053EFA">
        <w:rPr>
          <w:rFonts w:ascii="Arial" w:hAnsi="Arial" w:cs="Arial"/>
          <w:color w:val="FF0000"/>
          <w:sz w:val="21"/>
          <w:szCs w:val="21"/>
        </w:rPr>
        <w:t>scheduling two dates to go back to paint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lastRenderedPageBreak/>
        <w:t>Upcoming events</w:t>
      </w:r>
    </w:p>
    <w:p w14:paraId="5A45C020" w14:textId="77777777" w:rsidR="008772D0" w:rsidRDefault="008772D0" w:rsidP="008772D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Spring Semi-Formal – May 8</w:t>
      </w:r>
      <w:r w:rsidRPr="00C22955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sz w:val="21"/>
          <w:szCs w:val="21"/>
        </w:rPr>
        <w:t>KingFly</w:t>
      </w:r>
      <w:proofErr w:type="spellEnd"/>
      <w:r>
        <w:rPr>
          <w:rFonts w:ascii="Arial" w:hAnsi="Arial" w:cs="Arial"/>
          <w:sz w:val="21"/>
          <w:szCs w:val="21"/>
        </w:rPr>
        <w:t xml:space="preserve"> Spirits (Shelby and </w:t>
      </w:r>
      <w:proofErr w:type="spellStart"/>
      <w:r>
        <w:rPr>
          <w:rFonts w:ascii="Arial" w:hAnsi="Arial" w:cs="Arial"/>
          <w:sz w:val="21"/>
          <w:szCs w:val="21"/>
        </w:rPr>
        <w:t>Azia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14:paraId="1C7F63F4" w14:textId="3A803DF0" w:rsidR="00077A28" w:rsidRDefault="008772D0" w:rsidP="008772D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 tickets sold</w:t>
      </w:r>
    </w:p>
    <w:p w14:paraId="64D4EC3D" w14:textId="10C27EE7" w:rsidR="00053EFA" w:rsidRDefault="00053EFA" w:rsidP="008772D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Will change name to Spring Social in the future to make sure students aren’t confused about having to dress up for the event</w:t>
      </w:r>
    </w:p>
    <w:p w14:paraId="78DCC0DF" w14:textId="0F2A4A1C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6469CA31" w14:textId="5122DF80" w:rsidR="00756647" w:rsidRDefault="00756647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– </w:t>
      </w:r>
      <w:r w:rsidR="00573BD1">
        <w:rPr>
          <w:rFonts w:ascii="Arial" w:hAnsi="Arial" w:cs="Arial"/>
          <w:sz w:val="21"/>
          <w:szCs w:val="21"/>
        </w:rPr>
        <w:t xml:space="preserve">June and July – </w:t>
      </w:r>
      <w:r>
        <w:rPr>
          <w:rFonts w:ascii="Arial" w:hAnsi="Arial" w:cs="Arial"/>
          <w:sz w:val="21"/>
          <w:szCs w:val="21"/>
        </w:rPr>
        <w:t>potential</w:t>
      </w:r>
      <w:r w:rsidR="00573B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speakers?</w:t>
      </w:r>
    </w:p>
    <w:p w14:paraId="5BC62048" w14:textId="7A7A7CE8" w:rsidR="008772D0" w:rsidRDefault="00062120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Wendy Mars: Julie </w:t>
      </w:r>
      <w:r w:rsidR="00053EFA" w:rsidRPr="00053EFA">
        <w:rPr>
          <w:rFonts w:ascii="Arial" w:hAnsi="Arial" w:cs="Arial"/>
          <w:color w:val="FF0000"/>
          <w:sz w:val="21"/>
          <w:szCs w:val="21"/>
        </w:rPr>
        <w:t>Kramer</w:t>
      </w:r>
      <w:r w:rsidR="00053EFA">
        <w:rPr>
          <w:rFonts w:ascii="Arial" w:hAnsi="Arial" w:cs="Arial"/>
          <w:sz w:val="21"/>
          <w:szCs w:val="21"/>
        </w:rPr>
        <w:t xml:space="preserve"> </w:t>
      </w:r>
      <w:r w:rsidR="00E16C51">
        <w:rPr>
          <w:rFonts w:ascii="Arial" w:hAnsi="Arial" w:cs="Arial"/>
          <w:sz w:val="21"/>
          <w:szCs w:val="21"/>
        </w:rPr>
        <w:t>(Technology Commercialization at Pitt)</w:t>
      </w:r>
      <w:r w:rsidR="00054C47">
        <w:rPr>
          <w:rFonts w:ascii="Arial" w:hAnsi="Arial" w:cs="Arial"/>
          <w:sz w:val="21"/>
          <w:szCs w:val="21"/>
        </w:rPr>
        <w:t xml:space="preserve"> and Katy </w:t>
      </w:r>
      <w:proofErr w:type="spellStart"/>
      <w:r w:rsidR="00054C47">
        <w:rPr>
          <w:rFonts w:ascii="Arial" w:hAnsi="Arial" w:cs="Arial"/>
          <w:sz w:val="21"/>
          <w:szCs w:val="21"/>
        </w:rPr>
        <w:t>Wack</w:t>
      </w:r>
      <w:proofErr w:type="spellEnd"/>
      <w:r w:rsidR="00232C8F">
        <w:rPr>
          <w:rFonts w:ascii="Arial" w:hAnsi="Arial" w:cs="Arial"/>
          <w:sz w:val="21"/>
          <w:szCs w:val="21"/>
        </w:rPr>
        <w:t xml:space="preserve"> (VP of Development at Western </w:t>
      </w:r>
      <w:proofErr w:type="spellStart"/>
      <w:r w:rsidR="00232C8F">
        <w:rPr>
          <w:rFonts w:ascii="Arial" w:hAnsi="Arial" w:cs="Arial"/>
          <w:sz w:val="21"/>
          <w:szCs w:val="21"/>
        </w:rPr>
        <w:t>Oncolytics</w:t>
      </w:r>
      <w:proofErr w:type="spellEnd"/>
      <w:r w:rsidR="00232C8F">
        <w:rPr>
          <w:rFonts w:ascii="Arial" w:hAnsi="Arial" w:cs="Arial"/>
          <w:sz w:val="21"/>
          <w:szCs w:val="21"/>
        </w:rPr>
        <w:t>, Inc.)</w:t>
      </w:r>
    </w:p>
    <w:p w14:paraId="0239143F" w14:textId="7325BE93" w:rsidR="000E0443" w:rsidRDefault="000E0443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Robert Binder: Cherie Butts (</w:t>
      </w:r>
      <w:r w:rsidR="00D0172D">
        <w:rPr>
          <w:rFonts w:ascii="Arial" w:hAnsi="Arial" w:cs="Arial"/>
          <w:sz w:val="21"/>
          <w:szCs w:val="21"/>
        </w:rPr>
        <w:t>Associate Medical Director at Biogen)</w:t>
      </w:r>
      <w:r w:rsidR="006D53B6">
        <w:rPr>
          <w:rFonts w:ascii="Arial" w:hAnsi="Arial" w:cs="Arial"/>
          <w:sz w:val="21"/>
          <w:szCs w:val="21"/>
        </w:rPr>
        <w:t>; strong interest in mentoring</w:t>
      </w:r>
    </w:p>
    <w:p w14:paraId="0E72F2EA" w14:textId="37356F34" w:rsidR="00FC20C9" w:rsidRDefault="00FC20C9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Becca K: </w:t>
      </w:r>
      <w:r w:rsidR="00822F9D">
        <w:rPr>
          <w:rFonts w:ascii="Arial" w:hAnsi="Arial" w:cs="Arial"/>
          <w:sz w:val="21"/>
          <w:szCs w:val="21"/>
        </w:rPr>
        <w:t xml:space="preserve">CEO of </w:t>
      </w:r>
      <w:r w:rsidR="00514BD5">
        <w:rPr>
          <w:rFonts w:ascii="Arial" w:hAnsi="Arial" w:cs="Arial"/>
          <w:sz w:val="21"/>
          <w:szCs w:val="21"/>
        </w:rPr>
        <w:t>Biotech Company (no PhD, but BSc in Mol Bio and law school)</w:t>
      </w:r>
      <w:r w:rsidR="006748AC">
        <w:rPr>
          <w:rFonts w:ascii="Arial" w:hAnsi="Arial" w:cs="Arial"/>
          <w:sz w:val="21"/>
          <w:szCs w:val="21"/>
        </w:rPr>
        <w:t xml:space="preserve"> or </w:t>
      </w:r>
      <w:proofErr w:type="spellStart"/>
      <w:r w:rsidR="006748AC">
        <w:rPr>
          <w:rFonts w:ascii="Arial" w:hAnsi="Arial" w:cs="Arial"/>
          <w:sz w:val="21"/>
          <w:szCs w:val="21"/>
        </w:rPr>
        <w:t>Zariel</w:t>
      </w:r>
      <w:proofErr w:type="spellEnd"/>
      <w:r w:rsidR="006748AC">
        <w:rPr>
          <w:rFonts w:ascii="Arial" w:hAnsi="Arial" w:cs="Arial"/>
          <w:sz w:val="21"/>
          <w:szCs w:val="21"/>
        </w:rPr>
        <w:t xml:space="preserve"> Johnson, PhD, works for UPMC enterprises </w:t>
      </w:r>
    </w:p>
    <w:p w14:paraId="17F7FD94" w14:textId="431C5A59" w:rsidR="006748AC" w:rsidRDefault="006748AC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Corrinne suggestion</w:t>
      </w:r>
      <w:r w:rsidR="00053EFA" w:rsidRPr="00053EFA">
        <w:rPr>
          <w:rFonts w:ascii="Arial" w:hAnsi="Arial" w:cs="Arial"/>
          <w:color w:val="FF0000"/>
          <w:sz w:val="21"/>
          <w:szCs w:val="21"/>
        </w:rPr>
        <w:t xml:space="preserve"> of Policy Director</w:t>
      </w:r>
      <w:r w:rsidRPr="00053EFA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from DC area </w:t>
      </w:r>
    </w:p>
    <w:p w14:paraId="2EA52987" w14:textId="52C1C98D" w:rsidR="006D53B6" w:rsidRDefault="006D53B6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Was recommended to also do </w:t>
      </w:r>
      <w:r w:rsidR="005B7AA2">
        <w:rPr>
          <w:rFonts w:ascii="Arial" w:hAnsi="Arial" w:cs="Arial"/>
          <w:sz w:val="21"/>
          <w:szCs w:val="21"/>
        </w:rPr>
        <w:t>dinner with these speakers, if possible</w:t>
      </w:r>
    </w:p>
    <w:p w14:paraId="37F05C10" w14:textId="437DE3E8" w:rsidR="00D077EE" w:rsidRDefault="00D077EE" w:rsidP="00D077EE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Dinner for 5 at restaurant nearby </w:t>
      </w:r>
    </w:p>
    <w:p w14:paraId="4F9D0ADB" w14:textId="79136283" w:rsidR="00053EFA" w:rsidRDefault="00053EFA" w:rsidP="00053EFA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Shelby will send out email with survey for who students are most interested in hearing about</w:t>
      </w:r>
    </w:p>
    <w:p w14:paraId="18975506" w14:textId="3D46CCC3" w:rsidR="002E5C21" w:rsidRDefault="005B7AA2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Loft </w:t>
      </w:r>
      <w:r w:rsidR="00241527">
        <w:rPr>
          <w:rFonts w:ascii="Arial" w:hAnsi="Arial" w:cs="Arial"/>
          <w:sz w:val="21"/>
          <w:szCs w:val="21"/>
        </w:rPr>
        <w:t xml:space="preserve">Event – </w:t>
      </w:r>
      <w:r w:rsidR="00573BD1">
        <w:rPr>
          <w:rFonts w:ascii="Arial" w:hAnsi="Arial" w:cs="Arial"/>
          <w:sz w:val="21"/>
          <w:szCs w:val="21"/>
        </w:rPr>
        <w:t>Sunday in June</w:t>
      </w:r>
    </w:p>
    <w:p w14:paraId="602A2D2E" w14:textId="09F548FA" w:rsidR="00573BD1" w:rsidRDefault="00EB13BB" w:rsidP="00573BD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Reserve time when Loft is normally closed, can shop with big discount and stylists available</w:t>
      </w:r>
    </w:p>
    <w:p w14:paraId="7BF09A11" w14:textId="58536A25" w:rsidR="006748AC" w:rsidRDefault="006748AC" w:rsidP="00573BD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June 9</w:t>
      </w:r>
      <w:r w:rsidRPr="006748AC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407E0E3" w14:textId="66BB465B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0A02134E" w14:textId="77777777" w:rsidR="00241527" w:rsidRDefault="00241527" w:rsidP="0024152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Illustrator Intermediate Level Workshop?</w:t>
      </w:r>
    </w:p>
    <w:p w14:paraId="252B7796" w14:textId="31C2CFD1" w:rsidR="00466E9F" w:rsidRDefault="00466E9F" w:rsidP="0024152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headshots in fall </w:t>
      </w:r>
    </w:p>
    <w:p w14:paraId="19AB4358" w14:textId="33CCC226" w:rsidR="00053EFA" w:rsidRDefault="00053EFA" w:rsidP="0024152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Express clothing event (like the Loft one) in July?</w:t>
      </w:r>
    </w:p>
    <w:p w14:paraId="191F3FE9" w14:textId="7127EEFA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7D119073" w14:textId="5141026C" w:rsidR="00C8689C" w:rsidRDefault="00C22955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Orientation Picnic at</w:t>
      </w:r>
      <w:r w:rsidR="00C8689C">
        <w:rPr>
          <w:rFonts w:ascii="Arial" w:hAnsi="Arial" w:cs="Arial"/>
          <w:sz w:val="21"/>
          <w:szCs w:val="21"/>
        </w:rPr>
        <w:t xml:space="preserve"> Veterans Pavilion</w:t>
      </w:r>
      <w:r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</w:p>
    <w:p w14:paraId="4606C22D" w14:textId="7F1E6DF2" w:rsidR="00053EFA" w:rsidRDefault="00053EFA" w:rsidP="00053EFA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Shelby will have information about needed volunteers and planning for food and activities at June mtg</w:t>
      </w:r>
    </w:p>
    <w:p w14:paraId="5A7B710B" w14:textId="00DF4087" w:rsidR="005179A4" w:rsidRDefault="005179A4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get together?</w:t>
      </w:r>
    </w:p>
    <w:p w14:paraId="0FBB326B" w14:textId="0109EA47" w:rsidR="00053EFA" w:rsidRDefault="00053EFA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Social event for first years beginning of semester?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1259D296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proofErr w:type="spellStart"/>
      <w:r>
        <w:rPr>
          <w:rFonts w:ascii="Arial" w:hAnsi="Arial" w:cs="Arial"/>
          <w:sz w:val="21"/>
          <w:szCs w:val="21"/>
        </w:rPr>
        <w:t>Mondraya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</w:p>
    <w:p w14:paraId="61B9B8AF" w14:textId="6351277A" w:rsidR="00053EFA" w:rsidRDefault="00053EFA" w:rsidP="00466E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5 volunteers for DNA extraction event with 7</w:t>
      </w:r>
      <w:r w:rsidRPr="00053EFA">
        <w:rPr>
          <w:rFonts w:ascii="Arial" w:hAnsi="Arial" w:cs="Arial"/>
          <w:color w:val="FF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FF0000"/>
          <w:sz w:val="21"/>
          <w:szCs w:val="21"/>
        </w:rPr>
        <w:t xml:space="preserve"> graders; had fun even though experiment didn’t work well</w:t>
      </w:r>
    </w:p>
    <w:p w14:paraId="3A1C09F4" w14:textId="3B646BA8" w:rsidR="00466E9F" w:rsidRDefault="00466E9F" w:rsidP="00466E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She is stepping down this summer to graduate </w:t>
      </w:r>
    </w:p>
    <w:p w14:paraId="1682DAEF" w14:textId="2F30DEC7" w:rsidR="00053EFA" w:rsidRPr="00053EFA" w:rsidRDefault="00053EFA" w:rsidP="00466E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Shelby will send out call for Co-VP of Programming position to hold office from June through end of September</w:t>
      </w:r>
    </w:p>
    <w:p w14:paraId="01851358" w14:textId="24E8CB53" w:rsidR="00053EFA" w:rsidRDefault="00053EFA" w:rsidP="00466E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color w:val="FF0000"/>
          <w:sz w:val="21"/>
          <w:szCs w:val="21"/>
        </w:rPr>
        <w:t>Mondraya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is compiling list of contacts for outreach committee – will send out call for new person to take over position in June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11CD0300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00F8D44C" w14:textId="0E2177EC" w:rsidR="00053EFA" w:rsidRPr="00053EFA" w:rsidRDefault="00053EFA" w:rsidP="00053EF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Amend constitution to change when we do elections and when new officers start</w:t>
      </w:r>
    </w:p>
    <w:p w14:paraId="3502459E" w14:textId="433ACBE0" w:rsidR="00053EFA" w:rsidRPr="00B75909" w:rsidRDefault="00053EFA" w:rsidP="00053EF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It was proposed that it makes more sense to hold elections in May, then have new officers </w:t>
      </w:r>
      <w:r w:rsidR="00B75909">
        <w:rPr>
          <w:rFonts w:ascii="Arial" w:hAnsi="Arial" w:cs="Arial"/>
          <w:color w:val="FF0000"/>
          <w:sz w:val="21"/>
          <w:szCs w:val="21"/>
        </w:rPr>
        <w:t>take over their positions in July, to coincide with the start of the new fiscal year</w:t>
      </w:r>
    </w:p>
    <w:p w14:paraId="41AC2319" w14:textId="6AA2C098" w:rsidR="00B75909" w:rsidRPr="00B75909" w:rsidRDefault="00B75909" w:rsidP="00053EF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Then the new officers would have May and June to work with the outgoing officers to make it easier to learn how to do their position</w:t>
      </w:r>
    </w:p>
    <w:p w14:paraId="00C370F2" w14:textId="7132E555" w:rsidR="00B75909" w:rsidRPr="00B75909" w:rsidRDefault="00B75909" w:rsidP="00053EF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This would help lessen the heavy load of starting a new school year, planning the BGSA symposium, and learning their new positions</w:t>
      </w:r>
    </w:p>
    <w:p w14:paraId="4894CF83" w14:textId="1C2DD3C6" w:rsidR="00B75909" w:rsidRPr="00B75909" w:rsidRDefault="00B75909" w:rsidP="00053EF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 first year IBGP reps would still be elected in September and first years interested in being reps for other programs can still be elected in the Fall</w:t>
      </w:r>
    </w:p>
    <w:p w14:paraId="252226DA" w14:textId="24CA3E21" w:rsidR="00B75909" w:rsidRPr="00B75909" w:rsidRDefault="00B75909" w:rsidP="00B7590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Its normal for us to elect first years after the main election anyway</w:t>
      </w:r>
    </w:p>
    <w:p w14:paraId="79EAA924" w14:textId="232F4B2C" w:rsidR="00B75909" w:rsidRPr="00C52805" w:rsidRDefault="00B75909" w:rsidP="00B7590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Amend constitution to have more than just the first year IBGP reps plan the end of semester happy hour social – have first years from PMI and other programs (if interested) also participate 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D"/>
    <w:rsid w:val="00000338"/>
    <w:rsid w:val="00007DA5"/>
    <w:rsid w:val="00011339"/>
    <w:rsid w:val="0001261C"/>
    <w:rsid w:val="00015C15"/>
    <w:rsid w:val="00020EFE"/>
    <w:rsid w:val="00022A88"/>
    <w:rsid w:val="0005365D"/>
    <w:rsid w:val="00053EFA"/>
    <w:rsid w:val="00054C47"/>
    <w:rsid w:val="00061EDF"/>
    <w:rsid w:val="00062013"/>
    <w:rsid w:val="00062120"/>
    <w:rsid w:val="00071EB4"/>
    <w:rsid w:val="00077A28"/>
    <w:rsid w:val="000861FA"/>
    <w:rsid w:val="000941E4"/>
    <w:rsid w:val="0009594F"/>
    <w:rsid w:val="000A629F"/>
    <w:rsid w:val="000A67E0"/>
    <w:rsid w:val="000A720D"/>
    <w:rsid w:val="000A7C90"/>
    <w:rsid w:val="000C423A"/>
    <w:rsid w:val="000C6E88"/>
    <w:rsid w:val="000D3C24"/>
    <w:rsid w:val="000D688D"/>
    <w:rsid w:val="000E0443"/>
    <w:rsid w:val="000E27DC"/>
    <w:rsid w:val="000E70EB"/>
    <w:rsid w:val="000F27F5"/>
    <w:rsid w:val="000F66EC"/>
    <w:rsid w:val="001401A2"/>
    <w:rsid w:val="0014310B"/>
    <w:rsid w:val="00153708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F2456"/>
    <w:rsid w:val="00204712"/>
    <w:rsid w:val="00205442"/>
    <w:rsid w:val="00232C8F"/>
    <w:rsid w:val="002341A3"/>
    <w:rsid w:val="00234856"/>
    <w:rsid w:val="00241527"/>
    <w:rsid w:val="002670B5"/>
    <w:rsid w:val="00270D9F"/>
    <w:rsid w:val="002A23F9"/>
    <w:rsid w:val="002A70D9"/>
    <w:rsid w:val="002B3304"/>
    <w:rsid w:val="002C5F54"/>
    <w:rsid w:val="002D2227"/>
    <w:rsid w:val="002E2334"/>
    <w:rsid w:val="002E5C21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604D4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335E3"/>
    <w:rsid w:val="00446995"/>
    <w:rsid w:val="00454CF5"/>
    <w:rsid w:val="00455E25"/>
    <w:rsid w:val="0046101F"/>
    <w:rsid w:val="00466E9F"/>
    <w:rsid w:val="00475CC3"/>
    <w:rsid w:val="004970FB"/>
    <w:rsid w:val="004B1D34"/>
    <w:rsid w:val="004C1087"/>
    <w:rsid w:val="004C4020"/>
    <w:rsid w:val="004D0B20"/>
    <w:rsid w:val="004F0AED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3BD1"/>
    <w:rsid w:val="00576657"/>
    <w:rsid w:val="00576F8F"/>
    <w:rsid w:val="00583082"/>
    <w:rsid w:val="00584A95"/>
    <w:rsid w:val="005916A5"/>
    <w:rsid w:val="005B61A9"/>
    <w:rsid w:val="005B7AA2"/>
    <w:rsid w:val="005C6DC6"/>
    <w:rsid w:val="005E242D"/>
    <w:rsid w:val="005E48E6"/>
    <w:rsid w:val="005E4AA1"/>
    <w:rsid w:val="005F0F5B"/>
    <w:rsid w:val="00606119"/>
    <w:rsid w:val="00614A57"/>
    <w:rsid w:val="006154F6"/>
    <w:rsid w:val="006243EA"/>
    <w:rsid w:val="00630F7E"/>
    <w:rsid w:val="00637B72"/>
    <w:rsid w:val="00657025"/>
    <w:rsid w:val="006748AC"/>
    <w:rsid w:val="00677E15"/>
    <w:rsid w:val="0068278B"/>
    <w:rsid w:val="006A7C66"/>
    <w:rsid w:val="006B3FE1"/>
    <w:rsid w:val="006B425B"/>
    <w:rsid w:val="006C1B1C"/>
    <w:rsid w:val="006D53B6"/>
    <w:rsid w:val="006E2250"/>
    <w:rsid w:val="006E7FBE"/>
    <w:rsid w:val="006F25D0"/>
    <w:rsid w:val="00704AC5"/>
    <w:rsid w:val="00756647"/>
    <w:rsid w:val="007605AD"/>
    <w:rsid w:val="007667D1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4112A"/>
    <w:rsid w:val="00850A7D"/>
    <w:rsid w:val="008528CD"/>
    <w:rsid w:val="008615D5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3741"/>
    <w:rsid w:val="009151B9"/>
    <w:rsid w:val="00921D0F"/>
    <w:rsid w:val="00934ACE"/>
    <w:rsid w:val="00942000"/>
    <w:rsid w:val="009623DD"/>
    <w:rsid w:val="009739EA"/>
    <w:rsid w:val="00976714"/>
    <w:rsid w:val="00996A32"/>
    <w:rsid w:val="00996FEB"/>
    <w:rsid w:val="009A0000"/>
    <w:rsid w:val="009C1DE0"/>
    <w:rsid w:val="009C4667"/>
    <w:rsid w:val="009D695D"/>
    <w:rsid w:val="00A2370C"/>
    <w:rsid w:val="00A42599"/>
    <w:rsid w:val="00A45825"/>
    <w:rsid w:val="00A667FA"/>
    <w:rsid w:val="00A676CD"/>
    <w:rsid w:val="00A80049"/>
    <w:rsid w:val="00AB49C0"/>
    <w:rsid w:val="00AE17C1"/>
    <w:rsid w:val="00AF3686"/>
    <w:rsid w:val="00B01305"/>
    <w:rsid w:val="00B11C0E"/>
    <w:rsid w:val="00B1386A"/>
    <w:rsid w:val="00B25057"/>
    <w:rsid w:val="00B303C9"/>
    <w:rsid w:val="00B31F9B"/>
    <w:rsid w:val="00B43BB6"/>
    <w:rsid w:val="00B45B22"/>
    <w:rsid w:val="00B70152"/>
    <w:rsid w:val="00B71F41"/>
    <w:rsid w:val="00B750E4"/>
    <w:rsid w:val="00B75909"/>
    <w:rsid w:val="00B768D7"/>
    <w:rsid w:val="00B85B8B"/>
    <w:rsid w:val="00B87DC7"/>
    <w:rsid w:val="00B963BA"/>
    <w:rsid w:val="00BD5399"/>
    <w:rsid w:val="00BE38E6"/>
    <w:rsid w:val="00BE5099"/>
    <w:rsid w:val="00BE6FB4"/>
    <w:rsid w:val="00BF032B"/>
    <w:rsid w:val="00C029DA"/>
    <w:rsid w:val="00C22955"/>
    <w:rsid w:val="00C37F1B"/>
    <w:rsid w:val="00C506C7"/>
    <w:rsid w:val="00C52805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F5C6B"/>
    <w:rsid w:val="00D00291"/>
    <w:rsid w:val="00D0172D"/>
    <w:rsid w:val="00D05368"/>
    <w:rsid w:val="00D077EE"/>
    <w:rsid w:val="00D078C2"/>
    <w:rsid w:val="00D116E7"/>
    <w:rsid w:val="00D12ED0"/>
    <w:rsid w:val="00D21F28"/>
    <w:rsid w:val="00D456E5"/>
    <w:rsid w:val="00D462AA"/>
    <w:rsid w:val="00D47CB2"/>
    <w:rsid w:val="00D54D26"/>
    <w:rsid w:val="00D63A15"/>
    <w:rsid w:val="00D65B9C"/>
    <w:rsid w:val="00D70395"/>
    <w:rsid w:val="00D706E7"/>
    <w:rsid w:val="00DA01B0"/>
    <w:rsid w:val="00DA78EB"/>
    <w:rsid w:val="00DA7AF1"/>
    <w:rsid w:val="00DB18F5"/>
    <w:rsid w:val="00DB5C23"/>
    <w:rsid w:val="00DB6AAC"/>
    <w:rsid w:val="00DD0F38"/>
    <w:rsid w:val="00DD3399"/>
    <w:rsid w:val="00DE1C37"/>
    <w:rsid w:val="00DE2859"/>
    <w:rsid w:val="00DF0BF9"/>
    <w:rsid w:val="00E04D64"/>
    <w:rsid w:val="00E1018E"/>
    <w:rsid w:val="00E16C51"/>
    <w:rsid w:val="00E323DD"/>
    <w:rsid w:val="00E432D9"/>
    <w:rsid w:val="00E5114F"/>
    <w:rsid w:val="00E71C3B"/>
    <w:rsid w:val="00E71D17"/>
    <w:rsid w:val="00E73FFB"/>
    <w:rsid w:val="00E856FC"/>
    <w:rsid w:val="00E91209"/>
    <w:rsid w:val="00E91A5E"/>
    <w:rsid w:val="00E94D91"/>
    <w:rsid w:val="00E97962"/>
    <w:rsid w:val="00EA332B"/>
    <w:rsid w:val="00EB13BB"/>
    <w:rsid w:val="00EB2E35"/>
    <w:rsid w:val="00ED182E"/>
    <w:rsid w:val="00EE1CCF"/>
    <w:rsid w:val="00EE292A"/>
    <w:rsid w:val="00EF3005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FAE7-8BCA-478D-89AC-9BA7EC9A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Kaminski, Nicole A</cp:lastModifiedBy>
  <cp:revision>3</cp:revision>
  <cp:lastPrinted>2019-05-06T15:09:00Z</cp:lastPrinted>
  <dcterms:created xsi:type="dcterms:W3CDTF">2019-10-12T14:56:00Z</dcterms:created>
  <dcterms:modified xsi:type="dcterms:W3CDTF">2019-10-12T15:34:00Z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813381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